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15" w:rsidRPr="00950246" w:rsidRDefault="00597D15" w:rsidP="00980F7F">
      <w:pPr>
        <w:pStyle w:val="a5"/>
        <w:spacing w:line="240" w:lineRule="auto"/>
        <w:jc w:val="right"/>
        <w:rPr>
          <w:sz w:val="24"/>
          <w:szCs w:val="24"/>
        </w:rPr>
      </w:pPr>
      <w:r w:rsidRPr="00950246">
        <w:rPr>
          <w:sz w:val="24"/>
          <w:szCs w:val="24"/>
        </w:rPr>
        <w:t>Приложение № 1</w:t>
      </w:r>
      <w:r w:rsidR="007C1F38">
        <w:rPr>
          <w:sz w:val="24"/>
          <w:szCs w:val="24"/>
        </w:rPr>
        <w:t xml:space="preserve"> </w:t>
      </w:r>
      <w:proofErr w:type="gramStart"/>
      <w:r w:rsidR="007C1F38">
        <w:rPr>
          <w:sz w:val="24"/>
          <w:szCs w:val="24"/>
        </w:rPr>
        <w:t>к</w:t>
      </w:r>
      <w:proofErr w:type="gramEnd"/>
      <w:r w:rsidR="007C1F38">
        <w:rPr>
          <w:sz w:val="24"/>
          <w:szCs w:val="24"/>
        </w:rPr>
        <w:t xml:space="preserve"> </w:t>
      </w:r>
    </w:p>
    <w:p w:rsidR="00597D15" w:rsidRPr="00950246" w:rsidRDefault="007C1F38" w:rsidP="00980F7F">
      <w:pPr>
        <w:pStyle w:val="a5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15D85" w:rsidRPr="00950246">
        <w:rPr>
          <w:sz w:val="24"/>
          <w:szCs w:val="24"/>
        </w:rPr>
        <w:t>приказ</w:t>
      </w:r>
      <w:r>
        <w:rPr>
          <w:sz w:val="24"/>
          <w:szCs w:val="24"/>
        </w:rPr>
        <w:t>у</w:t>
      </w:r>
      <w:r w:rsidR="00980F7F" w:rsidRPr="00950246">
        <w:rPr>
          <w:sz w:val="24"/>
          <w:szCs w:val="24"/>
        </w:rPr>
        <w:t xml:space="preserve"> </w:t>
      </w:r>
      <w:r w:rsidR="00C15D85" w:rsidRPr="00950246">
        <w:rPr>
          <w:sz w:val="24"/>
          <w:szCs w:val="24"/>
        </w:rPr>
        <w:t>№</w:t>
      </w:r>
      <w:r w:rsidR="00980F7F" w:rsidRPr="00950246">
        <w:rPr>
          <w:sz w:val="24"/>
          <w:szCs w:val="24"/>
        </w:rPr>
        <w:t xml:space="preserve"> </w:t>
      </w:r>
      <w:r w:rsidR="00C15D85" w:rsidRPr="00950246">
        <w:rPr>
          <w:sz w:val="24"/>
          <w:szCs w:val="24"/>
        </w:rPr>
        <w:t xml:space="preserve">25 </w:t>
      </w:r>
      <w:r w:rsidR="00597D15" w:rsidRPr="00950246">
        <w:rPr>
          <w:sz w:val="24"/>
          <w:szCs w:val="24"/>
        </w:rPr>
        <w:t>от 30.08.2019</w:t>
      </w:r>
      <w:r w:rsidR="00980F7F" w:rsidRPr="00950246">
        <w:rPr>
          <w:sz w:val="24"/>
          <w:szCs w:val="24"/>
        </w:rPr>
        <w:t xml:space="preserve"> </w:t>
      </w:r>
      <w:r w:rsidR="00597D15" w:rsidRPr="00950246">
        <w:rPr>
          <w:sz w:val="24"/>
          <w:szCs w:val="24"/>
        </w:rPr>
        <w:t>г.</w:t>
      </w:r>
    </w:p>
    <w:p w:rsidR="00597D15" w:rsidRDefault="00597D15" w:rsidP="00980F7F">
      <w:pPr>
        <w:pStyle w:val="a5"/>
        <w:spacing w:line="240" w:lineRule="auto"/>
        <w:ind w:firstLine="0"/>
        <w:jc w:val="right"/>
        <w:rPr>
          <w:b/>
          <w:i/>
          <w:sz w:val="24"/>
          <w:szCs w:val="24"/>
        </w:rPr>
      </w:pPr>
    </w:p>
    <w:p w:rsidR="00597D15" w:rsidRDefault="00597D15" w:rsidP="00597D15">
      <w:pPr>
        <w:pStyle w:val="a5"/>
        <w:spacing w:line="240" w:lineRule="auto"/>
        <w:rPr>
          <w:b/>
          <w:i/>
          <w:sz w:val="24"/>
          <w:szCs w:val="24"/>
        </w:rPr>
      </w:pPr>
    </w:p>
    <w:p w:rsidR="00597D15" w:rsidRDefault="00597D15" w:rsidP="00597D15">
      <w:pPr>
        <w:pStyle w:val="a5"/>
        <w:spacing w:line="240" w:lineRule="auto"/>
        <w:rPr>
          <w:b/>
          <w:i/>
          <w:sz w:val="24"/>
          <w:szCs w:val="24"/>
        </w:rPr>
      </w:pPr>
    </w:p>
    <w:p w:rsidR="00597D15" w:rsidRPr="00A377A4" w:rsidRDefault="00597D15" w:rsidP="00597D15">
      <w:pPr>
        <w:pStyle w:val="a5"/>
        <w:spacing w:line="240" w:lineRule="auto"/>
        <w:jc w:val="center"/>
        <w:rPr>
          <w:b/>
          <w:i/>
          <w:sz w:val="24"/>
          <w:szCs w:val="24"/>
        </w:rPr>
      </w:pPr>
      <w:r w:rsidRPr="00A377A4">
        <w:rPr>
          <w:b/>
          <w:i/>
          <w:sz w:val="24"/>
          <w:szCs w:val="24"/>
        </w:rPr>
        <w:t>Календарный учебный график</w:t>
      </w:r>
    </w:p>
    <w:p w:rsidR="00597D15" w:rsidRPr="00597D15" w:rsidRDefault="00597D15" w:rsidP="00597D15">
      <w:pPr>
        <w:pStyle w:val="a5"/>
        <w:spacing w:line="240" w:lineRule="auto"/>
        <w:ind w:firstLine="0"/>
        <w:jc w:val="center"/>
        <w:rPr>
          <w:b/>
          <w:i/>
          <w:szCs w:val="28"/>
        </w:rPr>
      </w:pPr>
    </w:p>
    <w:p w:rsidR="00597D15" w:rsidRPr="003E6F8D" w:rsidRDefault="00597D15" w:rsidP="00597D1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E6F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Календарный учебный график </w:t>
      </w:r>
    </w:p>
    <w:p w:rsidR="00597D15" w:rsidRPr="003E6F8D" w:rsidRDefault="00597D15" w:rsidP="00597D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E6F8D">
        <w:rPr>
          <w:rFonts w:ascii="Times New Roman" w:hAnsi="Times New Roman"/>
          <w:sz w:val="24"/>
          <w:szCs w:val="24"/>
        </w:rPr>
        <w:t xml:space="preserve"> ГБУЗ ДС «Каменный цветок» для лечения туберкулеза всех форм»</w:t>
      </w:r>
    </w:p>
    <w:p w:rsidR="00597D15" w:rsidRPr="003E6F8D" w:rsidRDefault="00597D15" w:rsidP="00597D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2018-2023</w:t>
      </w:r>
      <w:r w:rsidRPr="003E6F8D">
        <w:rPr>
          <w:rFonts w:ascii="Times New Roman" w:hAnsi="Times New Roman"/>
          <w:sz w:val="24"/>
          <w:szCs w:val="24"/>
        </w:rPr>
        <w:t xml:space="preserve"> учеб</w:t>
      </w:r>
      <w:r>
        <w:rPr>
          <w:rFonts w:ascii="Times New Roman" w:hAnsi="Times New Roman"/>
          <w:sz w:val="24"/>
          <w:szCs w:val="24"/>
        </w:rPr>
        <w:t>ные</w:t>
      </w:r>
      <w:r w:rsidRPr="003E6F8D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ы</w:t>
      </w:r>
    </w:p>
    <w:p w:rsidR="00597D15" w:rsidRPr="003E6F8D" w:rsidRDefault="00597D15" w:rsidP="00597D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7D15" w:rsidRPr="003E6F8D" w:rsidRDefault="00597D15" w:rsidP="00597D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7D15" w:rsidRPr="003E6F8D" w:rsidRDefault="00597D15" w:rsidP="00597D15">
      <w:pPr>
        <w:pStyle w:val="Default"/>
        <w:rPr>
          <w:rFonts w:ascii="Times New Roman" w:hAnsi="Times New Roman" w:cs="Times New Roman"/>
        </w:rPr>
      </w:pPr>
      <w:proofErr w:type="gramStart"/>
      <w:r w:rsidRPr="003E6F8D">
        <w:rPr>
          <w:rFonts w:ascii="Times New Roman" w:hAnsi="Times New Roman" w:cs="Times New Roman"/>
        </w:rPr>
        <w:t>Календарный учебный график составлен с учетом «Санитарно-эпидемиологических требований к условиям и организации обучения в общеобразовательных учреждениях» (Постановление Главного государственного санитарного врача Российской Федерации от 29.12.2010 г. № 189 (ред. от 24.11.2015 г.) и  Постановлением Главного государственного санитарного врача Российской  Федерации от 18 марта 2011 г.№ 21 (</w:t>
      </w:r>
      <w:proofErr w:type="spellStart"/>
      <w:r w:rsidRPr="003E6F8D">
        <w:rPr>
          <w:rFonts w:ascii="Times New Roman" w:hAnsi="Times New Roman" w:cs="Times New Roman"/>
        </w:rPr>
        <w:t>СанПин</w:t>
      </w:r>
      <w:proofErr w:type="spellEnd"/>
      <w:r w:rsidRPr="003E6F8D">
        <w:rPr>
          <w:rFonts w:ascii="Times New Roman" w:hAnsi="Times New Roman" w:cs="Times New Roman"/>
        </w:rPr>
        <w:t xml:space="preserve"> 2.4.2843-11).</w:t>
      </w:r>
      <w:proofErr w:type="gramEnd"/>
    </w:p>
    <w:p w:rsidR="00597D15" w:rsidRPr="003E6F8D" w:rsidRDefault="00597D15" w:rsidP="00597D15">
      <w:pPr>
        <w:pStyle w:val="Default"/>
        <w:rPr>
          <w:rFonts w:ascii="Times New Roman" w:hAnsi="Times New Roman" w:cs="Times New Roman"/>
        </w:rPr>
      </w:pPr>
      <w:r w:rsidRPr="003E6F8D">
        <w:rPr>
          <w:rFonts w:ascii="Times New Roman" w:hAnsi="Times New Roman" w:cs="Times New Roman"/>
        </w:rPr>
        <w:t xml:space="preserve">        Календарный учебный график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 </w:t>
      </w:r>
    </w:p>
    <w:p w:rsidR="00597D15" w:rsidRPr="003E6F8D" w:rsidRDefault="00597D15" w:rsidP="00597D15">
      <w:pPr>
        <w:pStyle w:val="Default"/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6F8D">
        <w:rPr>
          <w:rFonts w:ascii="Times New Roman" w:hAnsi="Times New Roman" w:cs="Times New Roman"/>
        </w:rPr>
        <w:t xml:space="preserve">даты начала и окончания учебного года; </w:t>
      </w:r>
    </w:p>
    <w:p w:rsidR="00597D15" w:rsidRPr="003E6F8D" w:rsidRDefault="00597D15" w:rsidP="00597D15">
      <w:pPr>
        <w:pStyle w:val="Default"/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6F8D">
        <w:rPr>
          <w:rFonts w:ascii="Times New Roman" w:hAnsi="Times New Roman" w:cs="Times New Roman"/>
        </w:rPr>
        <w:t>продолжительность учебного года, четвертей</w:t>
      </w:r>
      <w:proofErr w:type="gramStart"/>
      <w:r w:rsidRPr="003E6F8D">
        <w:rPr>
          <w:rFonts w:ascii="Times New Roman" w:hAnsi="Times New Roman" w:cs="Times New Roman"/>
        </w:rPr>
        <w:t xml:space="preserve"> ;</w:t>
      </w:r>
      <w:proofErr w:type="gramEnd"/>
    </w:p>
    <w:p w:rsidR="00597D15" w:rsidRPr="003E6F8D" w:rsidRDefault="00597D15" w:rsidP="00597D15">
      <w:pPr>
        <w:pStyle w:val="Default"/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E6F8D">
        <w:rPr>
          <w:rFonts w:ascii="Times New Roman" w:hAnsi="Times New Roman" w:cs="Times New Roman"/>
        </w:rPr>
        <w:t>сроки проведения  промежуточной аттестации.</w:t>
      </w:r>
    </w:p>
    <w:p w:rsidR="00597D15" w:rsidRPr="003E6F8D" w:rsidRDefault="00597D15" w:rsidP="00597D15">
      <w:pPr>
        <w:pStyle w:val="Default"/>
        <w:spacing w:after="44"/>
        <w:rPr>
          <w:rFonts w:ascii="Times New Roman" w:hAnsi="Times New Roman" w:cs="Times New Roman"/>
        </w:rPr>
      </w:pPr>
      <w:r w:rsidRPr="003E6F8D">
        <w:rPr>
          <w:rFonts w:ascii="Times New Roman" w:hAnsi="Times New Roman" w:cs="Times New Roman"/>
        </w:rPr>
        <w:t xml:space="preserve">           Продолжительность учебного года составляет 33 учебные недели. Учебный год делится на четыре четверти продолжительностью 8-10 учебных недель. Четверти разделены каникулами. </w:t>
      </w:r>
      <w:r w:rsidRPr="003E6F8D">
        <w:rPr>
          <w:rFonts w:ascii="Times New Roman" w:hAnsi="Times New Roman" w:cs="Times New Roman"/>
          <w:color w:val="auto"/>
        </w:rPr>
        <w:t xml:space="preserve">Режим работы -  5-дневная учебная неделя. Образовательная недельная нагрузка равномерно распределена в течение учебной недели. </w:t>
      </w:r>
    </w:p>
    <w:p w:rsidR="00597D15" w:rsidRPr="003E6F8D" w:rsidRDefault="00597D15" w:rsidP="00597D15">
      <w:pPr>
        <w:pStyle w:val="Default"/>
        <w:rPr>
          <w:rFonts w:ascii="Times New Roman" w:hAnsi="Times New Roman" w:cs="Times New Roman"/>
          <w:color w:val="auto"/>
        </w:rPr>
      </w:pPr>
      <w:r w:rsidRPr="003E6F8D">
        <w:rPr>
          <w:rFonts w:ascii="Times New Roman" w:hAnsi="Times New Roman" w:cs="Times New Roman"/>
          <w:color w:val="auto"/>
        </w:rPr>
        <w:t xml:space="preserve"> Продолжительность уроков составляет в 1-4 классах по 35 минут весь учебный год. В 1 классе в сентябре, октябре – по 3 урока в день по 35 минут каждый, в ноябре – мае – по 4 урока каждые 4 дня и 5 уроков -1 день (за счёт урока физкультуры  во вторую смену),  во 2 -4 класс</w:t>
      </w:r>
      <w:r w:rsidR="00771E9A">
        <w:rPr>
          <w:rFonts w:ascii="Times New Roman" w:hAnsi="Times New Roman" w:cs="Times New Roman"/>
          <w:color w:val="auto"/>
        </w:rPr>
        <w:t>ах – по 5 уроков каждые 3 дня (</w:t>
      </w:r>
      <w:r w:rsidRPr="003E6F8D">
        <w:rPr>
          <w:rFonts w:ascii="Times New Roman" w:hAnsi="Times New Roman" w:cs="Times New Roman"/>
          <w:color w:val="auto"/>
        </w:rPr>
        <w:t>за счёт уроков физкультуры</w:t>
      </w:r>
      <w:r>
        <w:rPr>
          <w:rFonts w:ascii="Times New Roman" w:hAnsi="Times New Roman" w:cs="Times New Roman"/>
          <w:color w:val="auto"/>
        </w:rPr>
        <w:t xml:space="preserve"> во вторую смену</w:t>
      </w:r>
      <w:proofErr w:type="gramStart"/>
      <w:r>
        <w:rPr>
          <w:rFonts w:ascii="Times New Roman" w:hAnsi="Times New Roman" w:cs="Times New Roman"/>
          <w:color w:val="auto"/>
        </w:rPr>
        <w:t xml:space="preserve"> </w:t>
      </w:r>
      <w:r w:rsidRPr="003E6F8D">
        <w:rPr>
          <w:rFonts w:ascii="Times New Roman" w:hAnsi="Times New Roman" w:cs="Times New Roman"/>
          <w:color w:val="auto"/>
        </w:rPr>
        <w:t>)</w:t>
      </w:r>
      <w:proofErr w:type="gramEnd"/>
      <w:r w:rsidRPr="003E6F8D">
        <w:rPr>
          <w:rFonts w:ascii="Times New Roman" w:hAnsi="Times New Roman" w:cs="Times New Roman"/>
          <w:color w:val="auto"/>
        </w:rPr>
        <w:t xml:space="preserve">, по 4 урока каждые 2 дня.  Продолжительность перемен между уроками составляет от 10 до 25 минут.  Начало занятий: 9:15  – 1 смена; 15.00 – 2 смена. </w:t>
      </w:r>
    </w:p>
    <w:p w:rsidR="00597D15" w:rsidRPr="003E6F8D" w:rsidRDefault="00597D15" w:rsidP="00597D15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Учебный год начинается 1 сентября и заканчивается 25 </w:t>
      </w:r>
      <w:r w:rsidRPr="003E6F8D">
        <w:rPr>
          <w:rFonts w:ascii="Times New Roman" w:hAnsi="Times New Roman" w:cs="Times New Roman"/>
          <w:color w:val="auto"/>
        </w:rPr>
        <w:t xml:space="preserve">мая. В процессе освоения общеобразовательных программ учащимся предоставляются каникулы. Сроки начала и окончания каникул определяются Учреждением самостоятельно в соответствии с календарным учебным графиком. Промежуточная аттестация проводится в конце учебного года (май) в соответствии с Положением о формах, периодичности и порядке текущего контроля успеваемости и промежуточной аттестации обучающихся. Промежуточная аттестация в первых классах проводится в форме встроенного педагогического наблюдения, во вторых-четвѐртых классах - по всем учебным предметам </w:t>
      </w:r>
      <w:r w:rsidRPr="003E6F8D">
        <w:rPr>
          <w:rFonts w:ascii="Times New Roman" w:hAnsi="Times New Roman" w:cs="Times New Roman"/>
          <w:color w:val="auto"/>
        </w:rPr>
        <w:lastRenderedPageBreak/>
        <w:t xml:space="preserve">по результатам текущего контроля успеваемости по четвертям в форме учѐта текущих образовательных результатов и выводится как среднее арифметическое четырёх четвертных отметок, округленное по законам математики до целого числа. </w:t>
      </w:r>
    </w:p>
    <w:p w:rsidR="00597D15" w:rsidRPr="003E6F8D" w:rsidRDefault="00597D15" w:rsidP="00597D15">
      <w:pPr>
        <w:rPr>
          <w:rFonts w:ascii="Times New Roman" w:hAnsi="Times New Roman"/>
          <w:sz w:val="24"/>
          <w:szCs w:val="24"/>
        </w:rPr>
      </w:pPr>
    </w:p>
    <w:p w:rsidR="00597D15" w:rsidRPr="003E6F8D" w:rsidRDefault="00597D15" w:rsidP="00597D15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3E6F8D">
        <w:rPr>
          <w:rFonts w:ascii="Times New Roman" w:hAnsi="Times New Roman"/>
          <w:sz w:val="24"/>
          <w:szCs w:val="24"/>
        </w:rPr>
        <w:t>Распределение образовательной учебной нагрузки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4929"/>
        <w:gridCol w:w="4929"/>
      </w:tblGrid>
      <w:tr w:rsidR="00597D15" w:rsidRPr="003E6F8D" w:rsidTr="008331D5">
        <w:tc>
          <w:tcPr>
            <w:tcW w:w="4536" w:type="dxa"/>
            <w:vMerge w:val="restart"/>
          </w:tcPr>
          <w:p w:rsidR="00597D15" w:rsidRPr="003E6F8D" w:rsidRDefault="00597D15" w:rsidP="008331D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97D15" w:rsidRPr="003E6F8D" w:rsidRDefault="00597D15" w:rsidP="008331D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9858" w:type="dxa"/>
            <w:gridSpan w:val="2"/>
          </w:tcPr>
          <w:p w:rsidR="00597D15" w:rsidRPr="003E6F8D" w:rsidRDefault="00597D15" w:rsidP="008331D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b/>
                <w:sz w:val="24"/>
                <w:szCs w:val="24"/>
              </w:rPr>
              <w:t>Недельная нагрузка по классам</w:t>
            </w:r>
          </w:p>
        </w:tc>
      </w:tr>
      <w:tr w:rsidR="00597D15" w:rsidRPr="003E6F8D" w:rsidTr="008331D5">
        <w:tc>
          <w:tcPr>
            <w:tcW w:w="4536" w:type="dxa"/>
            <w:vMerge/>
          </w:tcPr>
          <w:p w:rsidR="00597D15" w:rsidRPr="003E6F8D" w:rsidRDefault="00597D15" w:rsidP="008331D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597D15" w:rsidRPr="003E6F8D" w:rsidRDefault="00597D15" w:rsidP="008331D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4929" w:type="dxa"/>
          </w:tcPr>
          <w:p w:rsidR="00597D15" w:rsidRPr="003E6F8D" w:rsidRDefault="00597D15" w:rsidP="008331D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2-4 классы</w:t>
            </w:r>
          </w:p>
        </w:tc>
      </w:tr>
      <w:tr w:rsidR="00597D15" w:rsidRPr="003E6F8D" w:rsidTr="008331D5">
        <w:tc>
          <w:tcPr>
            <w:tcW w:w="4536" w:type="dxa"/>
          </w:tcPr>
          <w:p w:rsidR="00597D15" w:rsidRPr="003E6F8D" w:rsidRDefault="00597D15" w:rsidP="008331D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Учебная деятельность</w:t>
            </w:r>
          </w:p>
        </w:tc>
        <w:tc>
          <w:tcPr>
            <w:tcW w:w="4929" w:type="dxa"/>
          </w:tcPr>
          <w:p w:rsidR="00597D15" w:rsidRPr="003E6F8D" w:rsidRDefault="00597D15" w:rsidP="008331D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929" w:type="dxa"/>
          </w:tcPr>
          <w:p w:rsidR="00597D15" w:rsidRPr="003E6F8D" w:rsidRDefault="00597D15" w:rsidP="008331D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</w:tr>
    </w:tbl>
    <w:p w:rsidR="00597D15" w:rsidRPr="003E6F8D" w:rsidRDefault="00597D15" w:rsidP="00597D15">
      <w:pPr>
        <w:rPr>
          <w:rFonts w:ascii="Times New Roman" w:hAnsi="Times New Roman"/>
          <w:sz w:val="24"/>
          <w:szCs w:val="24"/>
        </w:rPr>
      </w:pPr>
    </w:p>
    <w:p w:rsidR="00597D15" w:rsidRPr="003E6F8D" w:rsidRDefault="00597D15" w:rsidP="00597D15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3E6F8D">
        <w:rPr>
          <w:rFonts w:ascii="Times New Roman" w:hAnsi="Times New Roman"/>
          <w:sz w:val="24"/>
          <w:szCs w:val="24"/>
        </w:rPr>
        <w:t>Режим работы: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1"/>
        <w:gridCol w:w="7005"/>
      </w:tblGrid>
      <w:tr w:rsidR="00597D15" w:rsidRPr="003E6F8D" w:rsidTr="008331D5">
        <w:tc>
          <w:tcPr>
            <w:tcW w:w="7393" w:type="dxa"/>
          </w:tcPr>
          <w:p w:rsidR="00597D15" w:rsidRPr="003E6F8D" w:rsidRDefault="00597D15" w:rsidP="008331D5">
            <w:pPr>
              <w:pStyle w:val="a3"/>
              <w:tabs>
                <w:tab w:val="center" w:pos="4677"/>
                <w:tab w:val="right" w:pos="9355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Периоды учебной деятельности</w:t>
            </w:r>
          </w:p>
        </w:tc>
        <w:tc>
          <w:tcPr>
            <w:tcW w:w="7393" w:type="dxa"/>
          </w:tcPr>
          <w:p w:rsidR="00597D15" w:rsidRPr="003E6F8D" w:rsidRDefault="00597D15" w:rsidP="008331D5">
            <w:pPr>
              <w:pStyle w:val="a3"/>
              <w:tabs>
                <w:tab w:val="center" w:pos="4677"/>
                <w:tab w:val="right" w:pos="9355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1-4 классы</w:t>
            </w:r>
          </w:p>
        </w:tc>
      </w:tr>
      <w:tr w:rsidR="00597D15" w:rsidRPr="003E6F8D" w:rsidTr="008331D5">
        <w:tc>
          <w:tcPr>
            <w:tcW w:w="7393" w:type="dxa"/>
          </w:tcPr>
          <w:p w:rsidR="00597D15" w:rsidRPr="003E6F8D" w:rsidRDefault="00597D15" w:rsidP="008331D5">
            <w:pPr>
              <w:pStyle w:val="a3"/>
              <w:tabs>
                <w:tab w:val="center" w:pos="4677"/>
                <w:tab w:val="right" w:pos="9355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учебная неделя (дней)</w:t>
            </w:r>
          </w:p>
        </w:tc>
        <w:tc>
          <w:tcPr>
            <w:tcW w:w="7393" w:type="dxa"/>
          </w:tcPr>
          <w:p w:rsidR="00597D15" w:rsidRPr="003E6F8D" w:rsidRDefault="00597D15" w:rsidP="008331D5">
            <w:pPr>
              <w:pStyle w:val="a3"/>
              <w:tabs>
                <w:tab w:val="center" w:pos="4677"/>
                <w:tab w:val="right" w:pos="9355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597D15" w:rsidRPr="003E6F8D" w:rsidTr="008331D5">
        <w:tc>
          <w:tcPr>
            <w:tcW w:w="7393" w:type="dxa"/>
          </w:tcPr>
          <w:p w:rsidR="00597D15" w:rsidRPr="003E6F8D" w:rsidRDefault="00597D15" w:rsidP="008331D5">
            <w:pPr>
              <w:pStyle w:val="a3"/>
              <w:tabs>
                <w:tab w:val="center" w:pos="4677"/>
                <w:tab w:val="right" w:pos="9355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урок (минут)</w:t>
            </w:r>
          </w:p>
        </w:tc>
        <w:tc>
          <w:tcPr>
            <w:tcW w:w="7393" w:type="dxa"/>
          </w:tcPr>
          <w:p w:rsidR="00597D15" w:rsidRPr="003E6F8D" w:rsidRDefault="00597D15" w:rsidP="008331D5">
            <w:pPr>
              <w:pStyle w:val="a3"/>
              <w:tabs>
                <w:tab w:val="center" w:pos="4677"/>
                <w:tab w:val="right" w:pos="9355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35 минут</w:t>
            </w:r>
          </w:p>
        </w:tc>
      </w:tr>
      <w:tr w:rsidR="00597D15" w:rsidRPr="003E6F8D" w:rsidTr="008331D5">
        <w:trPr>
          <w:trHeight w:val="274"/>
        </w:trPr>
        <w:tc>
          <w:tcPr>
            <w:tcW w:w="7393" w:type="dxa"/>
          </w:tcPr>
          <w:p w:rsidR="00597D15" w:rsidRPr="003E6F8D" w:rsidRDefault="00597D15" w:rsidP="008331D5">
            <w:pPr>
              <w:pStyle w:val="a3"/>
              <w:tabs>
                <w:tab w:val="center" w:pos="4677"/>
                <w:tab w:val="right" w:pos="9355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перемены</w:t>
            </w:r>
          </w:p>
        </w:tc>
        <w:tc>
          <w:tcPr>
            <w:tcW w:w="7393" w:type="dxa"/>
          </w:tcPr>
          <w:p w:rsidR="00597D15" w:rsidRPr="003E6F8D" w:rsidRDefault="00597D15" w:rsidP="008331D5">
            <w:pPr>
              <w:pStyle w:val="a3"/>
              <w:tabs>
                <w:tab w:val="center" w:pos="4677"/>
                <w:tab w:val="right" w:pos="9355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10-25 минут</w:t>
            </w:r>
          </w:p>
        </w:tc>
      </w:tr>
      <w:tr w:rsidR="00597D15" w:rsidRPr="003E6F8D" w:rsidTr="008331D5">
        <w:tc>
          <w:tcPr>
            <w:tcW w:w="7393" w:type="dxa"/>
          </w:tcPr>
          <w:p w:rsidR="00597D15" w:rsidRPr="003E6F8D" w:rsidRDefault="00597D15" w:rsidP="008331D5">
            <w:pPr>
              <w:pStyle w:val="a3"/>
              <w:tabs>
                <w:tab w:val="center" w:pos="4677"/>
                <w:tab w:val="right" w:pos="9355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393" w:type="dxa"/>
          </w:tcPr>
          <w:p w:rsidR="00597D15" w:rsidRPr="003E6F8D" w:rsidRDefault="00597D15" w:rsidP="008331D5">
            <w:pPr>
              <w:pStyle w:val="a3"/>
              <w:tabs>
                <w:tab w:val="center" w:pos="4677"/>
                <w:tab w:val="right" w:pos="9355"/>
              </w:tabs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6F8D"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</w:tr>
    </w:tbl>
    <w:p w:rsidR="00597D15" w:rsidRPr="003E6F8D" w:rsidRDefault="00597D15" w:rsidP="00597D15">
      <w:pPr>
        <w:pStyle w:val="a3"/>
        <w:rPr>
          <w:rFonts w:ascii="Times New Roman" w:hAnsi="Times New Roman"/>
          <w:sz w:val="24"/>
          <w:szCs w:val="24"/>
        </w:rPr>
      </w:pPr>
    </w:p>
    <w:p w:rsidR="00597D15" w:rsidRPr="003E6F8D" w:rsidRDefault="00597D15" w:rsidP="00597D15">
      <w:pPr>
        <w:pStyle w:val="a3"/>
        <w:rPr>
          <w:rFonts w:ascii="Times New Roman" w:hAnsi="Times New Roman"/>
          <w:sz w:val="24"/>
          <w:szCs w:val="24"/>
        </w:rPr>
      </w:pPr>
      <w:r w:rsidRPr="003E6F8D">
        <w:rPr>
          <w:rFonts w:ascii="Times New Roman" w:hAnsi="Times New Roman"/>
          <w:sz w:val="24"/>
          <w:szCs w:val="24"/>
        </w:rPr>
        <w:t>Обучаются в первую смену: 1, 4 классы</w:t>
      </w:r>
    </w:p>
    <w:p w:rsidR="00597D15" w:rsidRDefault="00597D15" w:rsidP="00597D15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во вторую: 2,3 классы</w:t>
      </w:r>
    </w:p>
    <w:p w:rsidR="00597D15" w:rsidRPr="003E6F8D" w:rsidRDefault="00597D15" w:rsidP="00597D15">
      <w:pPr>
        <w:pStyle w:val="a3"/>
        <w:rPr>
          <w:rFonts w:ascii="Times New Roman" w:hAnsi="Times New Roman"/>
          <w:sz w:val="24"/>
          <w:szCs w:val="24"/>
        </w:rPr>
      </w:pPr>
    </w:p>
    <w:p w:rsidR="00597D15" w:rsidRPr="003E6F8D" w:rsidRDefault="00597D15" w:rsidP="00597D15">
      <w:pPr>
        <w:pStyle w:val="a3"/>
        <w:rPr>
          <w:rFonts w:ascii="Times New Roman" w:hAnsi="Times New Roman"/>
          <w:sz w:val="24"/>
          <w:szCs w:val="24"/>
        </w:rPr>
      </w:pPr>
      <w:r w:rsidRPr="003E6F8D">
        <w:rPr>
          <w:rFonts w:ascii="Times New Roman" w:hAnsi="Times New Roman"/>
          <w:sz w:val="24"/>
          <w:szCs w:val="24"/>
        </w:rPr>
        <w:t>В первом классе - дополнительные каникулы: с 25.02.2020 г. по 01.03.2020 г.</w:t>
      </w:r>
    </w:p>
    <w:p w:rsidR="00597D15" w:rsidRPr="003E6F8D" w:rsidRDefault="00597D15" w:rsidP="00597D15">
      <w:pPr>
        <w:pStyle w:val="a5"/>
        <w:spacing w:line="240" w:lineRule="auto"/>
        <w:rPr>
          <w:b/>
          <w:i/>
          <w:sz w:val="24"/>
          <w:szCs w:val="24"/>
        </w:rPr>
      </w:pPr>
    </w:p>
    <w:p w:rsidR="00A377A4" w:rsidRDefault="00A377A4" w:rsidP="00A377A4">
      <w:pPr>
        <w:jc w:val="center"/>
        <w:rPr>
          <w:b/>
          <w:sz w:val="28"/>
          <w:szCs w:val="28"/>
        </w:rPr>
      </w:pPr>
    </w:p>
    <w:p w:rsidR="00A377A4" w:rsidRPr="00A377A4" w:rsidRDefault="00A377A4" w:rsidP="00A377A4">
      <w:pPr>
        <w:jc w:val="right"/>
        <w:rPr>
          <w:rFonts w:ascii="Times New Roman" w:hAnsi="Times New Roman"/>
          <w:b/>
          <w:sz w:val="24"/>
          <w:szCs w:val="24"/>
        </w:rPr>
      </w:pPr>
    </w:p>
    <w:sectPr w:rsidR="00A377A4" w:rsidRPr="00A377A4" w:rsidSect="00597D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F96"/>
    <w:rsid w:val="00183837"/>
    <w:rsid w:val="00327D40"/>
    <w:rsid w:val="00451D75"/>
    <w:rsid w:val="00597D15"/>
    <w:rsid w:val="00693DD8"/>
    <w:rsid w:val="00771E9A"/>
    <w:rsid w:val="007C0C51"/>
    <w:rsid w:val="007C1F38"/>
    <w:rsid w:val="00820F96"/>
    <w:rsid w:val="009033A3"/>
    <w:rsid w:val="00950246"/>
    <w:rsid w:val="00980F7F"/>
    <w:rsid w:val="00A377A4"/>
    <w:rsid w:val="00A829C9"/>
    <w:rsid w:val="00AB559F"/>
    <w:rsid w:val="00BD5D37"/>
    <w:rsid w:val="00C15D85"/>
    <w:rsid w:val="00D16591"/>
    <w:rsid w:val="00E044A1"/>
    <w:rsid w:val="00EA5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D15"/>
    <w:pPr>
      <w:ind w:left="720"/>
      <w:contextualSpacing/>
    </w:pPr>
  </w:style>
  <w:style w:type="character" w:customStyle="1" w:styleId="a4">
    <w:name w:val="А_основной Знак"/>
    <w:link w:val="a5"/>
    <w:locked/>
    <w:rsid w:val="00597D15"/>
    <w:rPr>
      <w:rFonts w:ascii="Times New Roman" w:eastAsia="Times New Roman" w:hAnsi="Times New Roman" w:cs="Arial"/>
      <w:sz w:val="28"/>
    </w:rPr>
  </w:style>
  <w:style w:type="paragraph" w:customStyle="1" w:styleId="a5">
    <w:name w:val="А_основной"/>
    <w:basedOn w:val="a"/>
    <w:link w:val="a4"/>
    <w:qFormat/>
    <w:rsid w:val="00597D15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</w:rPr>
  </w:style>
  <w:style w:type="paragraph" w:customStyle="1" w:styleId="Default">
    <w:name w:val="Default"/>
    <w:uiPriority w:val="99"/>
    <w:rsid w:val="00597D15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D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D15"/>
    <w:pPr>
      <w:ind w:left="720"/>
      <w:contextualSpacing/>
    </w:pPr>
  </w:style>
  <w:style w:type="character" w:customStyle="1" w:styleId="a4">
    <w:name w:val="А_основной Знак"/>
    <w:link w:val="a5"/>
    <w:locked/>
    <w:rsid w:val="00597D15"/>
    <w:rPr>
      <w:rFonts w:ascii="Times New Roman" w:eastAsia="Times New Roman" w:hAnsi="Times New Roman" w:cs="Arial"/>
      <w:sz w:val="28"/>
    </w:rPr>
  </w:style>
  <w:style w:type="paragraph" w:customStyle="1" w:styleId="a5">
    <w:name w:val="А_основной"/>
    <w:basedOn w:val="a"/>
    <w:link w:val="a4"/>
    <w:qFormat/>
    <w:rsid w:val="00597D15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</w:rPr>
  </w:style>
  <w:style w:type="paragraph" w:customStyle="1" w:styleId="Default">
    <w:name w:val="Default"/>
    <w:uiPriority w:val="99"/>
    <w:rsid w:val="00597D15"/>
    <w:pPr>
      <w:widowControl w:val="0"/>
      <w:autoSpaceDE w:val="0"/>
      <w:autoSpaceDN w:val="0"/>
      <w:adjustRightInd w:val="0"/>
      <w:spacing w:after="0" w:line="240" w:lineRule="auto"/>
    </w:pPr>
    <w:rPr>
      <w:rFonts w:ascii="GFOGG P+ Pragmatica C" w:eastAsia="Times New Roman" w:hAnsi="GFOGG P+ Pragmatica C" w:cs="GFOGG P+ Pragmatica C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60940-4AB5-4893-9B4D-2F2698F7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kcok</cp:lastModifiedBy>
  <cp:revision>17</cp:revision>
  <dcterms:created xsi:type="dcterms:W3CDTF">2019-10-30T05:05:00Z</dcterms:created>
  <dcterms:modified xsi:type="dcterms:W3CDTF">2019-12-13T06:44:00Z</dcterms:modified>
</cp:coreProperties>
</file>